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197A" w:rsidRDefault="00BA158D">
      <w:r>
        <w:t>Practicum 2</w:t>
      </w:r>
    </w:p>
    <w:p w:rsidR="00BA158D" w:rsidRPr="00FC5A3C" w:rsidRDefault="00BA158D" w:rsidP="00BA158D">
      <w:pPr>
        <w:spacing w:line="240" w:lineRule="auto"/>
        <w:rPr>
          <w:rFonts w:ascii="Times New Roman" w:eastAsia="Times New Roman" w:hAnsi="Times New Roman" w:cs="Times New Roman"/>
          <w:sz w:val="24"/>
          <w:szCs w:val="24"/>
          <w:lang w:eastAsia="en-GB"/>
        </w:rPr>
      </w:pPr>
      <w:r w:rsidRPr="00FC5A3C">
        <w:rPr>
          <w:rFonts w:ascii="Calibri" w:eastAsia="Times New Roman" w:hAnsi="Calibri" w:cs="Calibri"/>
          <w:color w:val="000000"/>
          <w:sz w:val="28"/>
          <w:szCs w:val="28"/>
          <w:lang w:eastAsia="en-GB"/>
        </w:rPr>
        <w:t>To be completed after studying sessions 1 and 2 of Part 2 of the course.</w:t>
      </w:r>
    </w:p>
    <w:p w:rsidR="00BA158D" w:rsidRPr="00FC5A3C" w:rsidRDefault="00BA158D" w:rsidP="00BA158D">
      <w:pPr>
        <w:spacing w:after="0" w:line="240" w:lineRule="auto"/>
        <w:rPr>
          <w:rFonts w:ascii="Times New Roman" w:eastAsia="Times New Roman" w:hAnsi="Times New Roman" w:cs="Times New Roman"/>
          <w:sz w:val="24"/>
          <w:szCs w:val="24"/>
          <w:lang w:eastAsia="en-GB"/>
        </w:rPr>
      </w:pPr>
    </w:p>
    <w:p w:rsidR="00BA158D" w:rsidRPr="00FC5A3C" w:rsidRDefault="00BA158D" w:rsidP="00BA158D">
      <w:pPr>
        <w:spacing w:line="240" w:lineRule="auto"/>
        <w:rPr>
          <w:rFonts w:ascii="Times New Roman" w:eastAsia="Times New Roman" w:hAnsi="Times New Roman" w:cs="Times New Roman"/>
          <w:sz w:val="24"/>
          <w:szCs w:val="24"/>
          <w:lang w:eastAsia="en-GB"/>
        </w:rPr>
      </w:pPr>
      <w:r w:rsidRPr="00FC5A3C">
        <w:rPr>
          <w:rFonts w:ascii="Calibri" w:eastAsia="Times New Roman" w:hAnsi="Calibri" w:cs="Calibri"/>
          <w:color w:val="000000"/>
          <w:sz w:val="28"/>
          <w:szCs w:val="28"/>
          <w:lang w:eastAsia="en-GB"/>
        </w:rPr>
        <w:t>Discuss the impact of poor retrieval of basic facts, including slow retrieval and inaccurate recall. Provide data on the extent of this issue for your students. If possible, explore this for a range of ages and explain the impact of these issues at different stages in learning maths.</w:t>
      </w:r>
    </w:p>
    <w:p w:rsidR="00BA158D" w:rsidRPr="00FC5A3C" w:rsidRDefault="00BA158D" w:rsidP="00BA158D">
      <w:pPr>
        <w:spacing w:line="240" w:lineRule="auto"/>
        <w:rPr>
          <w:rFonts w:ascii="Times New Roman" w:eastAsia="Times New Roman" w:hAnsi="Times New Roman" w:cs="Times New Roman"/>
          <w:sz w:val="24"/>
          <w:szCs w:val="24"/>
          <w:lang w:eastAsia="en-GB"/>
        </w:rPr>
      </w:pPr>
      <w:r w:rsidRPr="00FC5A3C">
        <w:rPr>
          <w:rFonts w:ascii="Calibri" w:eastAsia="Times New Roman" w:hAnsi="Calibri" w:cs="Calibri"/>
          <w:color w:val="000000"/>
          <w:sz w:val="28"/>
          <w:szCs w:val="28"/>
          <w:lang w:eastAsia="en-GB"/>
        </w:rPr>
        <w:t>(Suggested word count 500 – 1000 words)</w:t>
      </w:r>
    </w:p>
    <w:p w:rsidR="00BA158D" w:rsidRDefault="00BA158D"/>
    <w:sectPr w:rsidR="00BA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8D"/>
    <w:rsid w:val="0043197A"/>
    <w:rsid w:val="00BA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3DE1"/>
  <w15:chartTrackingRefBased/>
  <w15:docId w15:val="{6EE042A4-EE3F-4B2D-BFA7-3E94F300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5E3857CF854191AB3E7654954CD5" ma:contentTypeVersion="15" ma:contentTypeDescription="Create a new document." ma:contentTypeScope="" ma:versionID="2c144d4f2049d06b90f194cb2d3c74aa">
  <xsd:schema xmlns:xsd="http://www.w3.org/2001/XMLSchema" xmlns:xs="http://www.w3.org/2001/XMLSchema" xmlns:p="http://schemas.microsoft.com/office/2006/metadata/properties" xmlns:ns2="5cc79651-9d14-4b3d-95af-9c0f9d222cd2" xmlns:ns3="0ba7f71f-3309-4f36-98b0-20431c41dd62" targetNamespace="http://schemas.microsoft.com/office/2006/metadata/properties" ma:root="true" ma:fieldsID="cc46ad734777545707ee2a5100367666" ns2:_="" ns3:_="">
    <xsd:import namespace="5cc79651-9d14-4b3d-95af-9c0f9d222cd2"/>
    <xsd:import namespace="0ba7f71f-3309-4f36-98b0-20431c41dd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79651-9d14-4b3d-95af-9c0f9d222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89f2b4-3e90-4f18-acc5-f9f59fa1fe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a7f71f-3309-4f36-98b0-20431c41dd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f2995e-e174-4315-bda6-2a9b1a9480c2}" ma:internalName="TaxCatchAll" ma:showField="CatchAllData" ma:web="0ba7f71f-3309-4f36-98b0-20431c41d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2228D-BC88-4C5C-958E-8F374714BA20}"/>
</file>

<file path=customXml/itemProps2.xml><?xml version="1.0" encoding="utf-8"?>
<ds:datastoreItem xmlns:ds="http://schemas.openxmlformats.org/officeDocument/2006/customXml" ds:itemID="{14F2F207-18A2-473B-BDB0-66E839A7699A}"/>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1</cp:revision>
  <dcterms:created xsi:type="dcterms:W3CDTF">2023-04-07T12:33:00Z</dcterms:created>
  <dcterms:modified xsi:type="dcterms:W3CDTF">2023-04-07T12:34:00Z</dcterms:modified>
</cp:coreProperties>
</file>