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8ED5" w14:textId="41C8E388" w:rsidR="0043197A" w:rsidRDefault="00210571">
      <w:pPr>
        <w:rPr>
          <w:b/>
          <w:bCs/>
        </w:rPr>
      </w:pPr>
      <w:r w:rsidRPr="00210571">
        <w:rPr>
          <w:b/>
          <w:bCs/>
        </w:rPr>
        <w:t>Part 2 Session 6 links and videos</w:t>
      </w:r>
    </w:p>
    <w:p w14:paraId="52CDC234" w14:textId="7308F872" w:rsidR="00210571" w:rsidRPr="00210571" w:rsidRDefault="00210571">
      <w:pPr>
        <w:rPr>
          <w:b/>
          <w:bCs/>
        </w:rPr>
      </w:pPr>
      <w:r>
        <w:rPr>
          <w:b/>
          <w:bCs/>
        </w:rPr>
        <w:t>Websites</w:t>
      </w:r>
    </w:p>
    <w:p w14:paraId="78FBAFDF" w14:textId="31A3DDF0" w:rsidR="00210571" w:rsidRPr="00210571" w:rsidRDefault="00210571">
      <w:pPr>
        <w:rPr>
          <w:b/>
          <w:bCs/>
        </w:rPr>
      </w:pPr>
      <w:r w:rsidRPr="00210571">
        <w:rPr>
          <w:b/>
          <w:bCs/>
        </w:rPr>
        <w:t>Thinking Blocks- Maths Playground</w:t>
      </w:r>
    </w:p>
    <w:p w14:paraId="60F92D70" w14:textId="421214AA" w:rsidR="00210571" w:rsidRDefault="00210571">
      <w:hyperlink r:id="rId4" w:history="1">
        <w:r w:rsidRPr="00707BE4">
          <w:rPr>
            <w:rStyle w:val="Hyperlink"/>
          </w:rPr>
          <w:t>https://www.mathplayground.com/ThinkingBlocks/thinking_blocks_algebra_6.html</w:t>
        </w:r>
      </w:hyperlink>
    </w:p>
    <w:p w14:paraId="1053DF38" w14:textId="70264EAC" w:rsidR="00210571" w:rsidRDefault="00210571"/>
    <w:p w14:paraId="134F6DD0" w14:textId="152C6B1C" w:rsidR="00210571" w:rsidRPr="00210571" w:rsidRDefault="00210571">
      <w:pPr>
        <w:rPr>
          <w:b/>
          <w:bCs/>
        </w:rPr>
      </w:pPr>
      <w:r w:rsidRPr="00210571">
        <w:rPr>
          <w:b/>
          <w:bCs/>
        </w:rPr>
        <w:t>Numberless word problems</w:t>
      </w:r>
    </w:p>
    <w:p w14:paraId="6415CF96" w14:textId="4EBC6D5F" w:rsidR="00210571" w:rsidRDefault="00210571">
      <w:hyperlink r:id="rId5" w:history="1">
        <w:r w:rsidRPr="00707BE4">
          <w:rPr>
            <w:rStyle w:val="Hyperlink"/>
          </w:rPr>
          <w:t>https://bstockus.wordpress.com/</w:t>
        </w:r>
      </w:hyperlink>
    </w:p>
    <w:p w14:paraId="1B131307" w14:textId="131602EC" w:rsidR="00210571" w:rsidRDefault="00210571"/>
    <w:p w14:paraId="4E7AE283" w14:textId="6715E4D0" w:rsidR="00210571" w:rsidRPr="00210571" w:rsidRDefault="00210571">
      <w:pPr>
        <w:rPr>
          <w:b/>
          <w:bCs/>
        </w:rPr>
      </w:pPr>
      <w:r w:rsidRPr="00210571">
        <w:rPr>
          <w:b/>
          <w:bCs/>
        </w:rPr>
        <w:t>Goal free problems</w:t>
      </w:r>
    </w:p>
    <w:p w14:paraId="4DF7FBA5" w14:textId="0D7BB7EA" w:rsidR="00210571" w:rsidRDefault="00210571">
      <w:hyperlink r:id="rId6" w:history="1">
        <w:r w:rsidRPr="00707BE4">
          <w:rPr>
            <w:rStyle w:val="Hyperlink"/>
          </w:rPr>
          <w:t>https://goalfreeproblems.blogspot.com/</w:t>
        </w:r>
      </w:hyperlink>
    </w:p>
    <w:p w14:paraId="025BD966" w14:textId="3E8E9297" w:rsidR="00210571" w:rsidRDefault="00210571"/>
    <w:p w14:paraId="7E9A7D93" w14:textId="5B740B1B" w:rsidR="00210571" w:rsidRDefault="00210571">
      <w:pPr>
        <w:rPr>
          <w:b/>
          <w:bCs/>
        </w:rPr>
      </w:pPr>
      <w:r w:rsidRPr="00210571">
        <w:rPr>
          <w:b/>
          <w:bCs/>
        </w:rPr>
        <w:t>Jean Knapp resources</w:t>
      </w:r>
    </w:p>
    <w:p w14:paraId="0DDAE2DA" w14:textId="6BA61CC0" w:rsidR="00210571" w:rsidRDefault="00210571">
      <w:hyperlink r:id="rId7" w:history="1">
        <w:r w:rsidRPr="00707BE4">
          <w:rPr>
            <w:rStyle w:val="Hyperlink"/>
          </w:rPr>
          <w:t>https://jkprimarymaths.wordpress.com/</w:t>
        </w:r>
      </w:hyperlink>
    </w:p>
    <w:p w14:paraId="362944EE" w14:textId="471BEB86" w:rsidR="00210571" w:rsidRDefault="00210571"/>
    <w:p w14:paraId="1527595C" w14:textId="22109D6F" w:rsidR="00210571" w:rsidRPr="00210571" w:rsidRDefault="00210571">
      <w:pPr>
        <w:rPr>
          <w:b/>
          <w:bCs/>
        </w:rPr>
      </w:pPr>
      <w:r w:rsidRPr="00210571">
        <w:rPr>
          <w:b/>
          <w:bCs/>
        </w:rPr>
        <w:t>Links</w:t>
      </w:r>
    </w:p>
    <w:p w14:paraId="72746DB5" w14:textId="79718951" w:rsidR="00210571" w:rsidRPr="00210571" w:rsidRDefault="00210571">
      <w:pPr>
        <w:rPr>
          <w:b/>
          <w:bCs/>
        </w:rPr>
      </w:pPr>
      <w:r w:rsidRPr="00210571">
        <w:rPr>
          <w:b/>
          <w:bCs/>
        </w:rPr>
        <w:t>TES article on number less word problems</w:t>
      </w:r>
    </w:p>
    <w:p w14:paraId="560B77EA" w14:textId="21A06A09" w:rsidR="00210571" w:rsidRPr="00210571" w:rsidRDefault="00210571">
      <w:r w:rsidRPr="00210571">
        <w:t>https://www.tes.com/magazine/teaching-learning/general/numberless-word-problems-why-and-how-use-them</w:t>
      </w:r>
    </w:p>
    <w:p w14:paraId="3DFAD96D" w14:textId="77777777" w:rsidR="00210571" w:rsidRDefault="00210571"/>
    <w:sectPr w:rsidR="002105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571"/>
    <w:rsid w:val="00210571"/>
    <w:rsid w:val="0043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1FE9B"/>
  <w15:chartTrackingRefBased/>
  <w15:docId w15:val="{54CCEE2D-E9D9-4DD7-901E-2A7F3F23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5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jkprimarymaths.wordpres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alfreeproblems.blogspot.com/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bstockus.wordpress.com/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s://www.mathplayground.com/ThinkingBlocks/thinking_blocks_algebra_6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115E3857CF854191AB3E7654954CD5" ma:contentTypeVersion="15" ma:contentTypeDescription="Create a new document." ma:contentTypeScope="" ma:versionID="2c144d4f2049d06b90f194cb2d3c74aa">
  <xsd:schema xmlns:xsd="http://www.w3.org/2001/XMLSchema" xmlns:xs="http://www.w3.org/2001/XMLSchema" xmlns:p="http://schemas.microsoft.com/office/2006/metadata/properties" xmlns:ns2="5cc79651-9d14-4b3d-95af-9c0f9d222cd2" xmlns:ns3="0ba7f71f-3309-4f36-98b0-20431c41dd62" targetNamespace="http://schemas.microsoft.com/office/2006/metadata/properties" ma:root="true" ma:fieldsID="cc46ad734777545707ee2a5100367666" ns2:_="" ns3:_="">
    <xsd:import namespace="5cc79651-9d14-4b3d-95af-9c0f9d222cd2"/>
    <xsd:import namespace="0ba7f71f-3309-4f36-98b0-20431c41d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79651-9d14-4b3d-95af-9c0f9d222c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89f2b4-3e90-4f18-acc5-f9f59fa1fe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7f71f-3309-4f36-98b0-20431c41d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f2995e-e174-4315-bda6-2a9b1a9480c2}" ma:internalName="TaxCatchAll" ma:showField="CatchAllData" ma:web="0ba7f71f-3309-4f36-98b0-20431c41dd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EBE75C-BEC5-4759-90DA-A9B2879C0B83}"/>
</file>

<file path=customXml/itemProps2.xml><?xml version="1.0" encoding="utf-8"?>
<ds:datastoreItem xmlns:ds="http://schemas.openxmlformats.org/officeDocument/2006/customXml" ds:itemID="{E811ABBF-C4BF-47A0-B845-8DE7ADCCD9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Judy</cp:lastModifiedBy>
  <cp:revision>1</cp:revision>
  <dcterms:created xsi:type="dcterms:W3CDTF">2023-04-09T12:49:00Z</dcterms:created>
  <dcterms:modified xsi:type="dcterms:W3CDTF">2023-04-09T12:55:00Z</dcterms:modified>
</cp:coreProperties>
</file>